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78" w:rsidRPr="00061578" w:rsidRDefault="00714478" w:rsidP="00714478">
      <w:pPr>
        <w:jc w:val="center"/>
        <w:rPr>
          <w:rStyle w:val="a5"/>
          <w:i/>
          <w:iCs/>
          <w:lang w:val="en-US"/>
        </w:rPr>
      </w:pPr>
    </w:p>
    <w:p w:rsidR="00714478" w:rsidRDefault="00714478" w:rsidP="00714478">
      <w:pPr>
        <w:jc w:val="center"/>
        <w:rPr>
          <w:rStyle w:val="a5"/>
          <w:i/>
          <w:iCs/>
          <w:lang w:val="uk-UA"/>
        </w:rPr>
      </w:pPr>
      <w:r>
        <w:rPr>
          <w:rStyle w:val="a5"/>
          <w:i/>
          <w:iCs/>
          <w:lang w:val="uk-UA"/>
        </w:rPr>
        <w:t xml:space="preserve">Комунальне некомерційне підприємство </w:t>
      </w:r>
      <w:r>
        <w:rPr>
          <w:rStyle w:val="a5"/>
          <w:i/>
          <w:iCs/>
          <w:lang w:val="uk-UA"/>
        </w:rPr>
        <w:br/>
        <w:t xml:space="preserve"> «МІСЬКА ПОЛІКЛІНІКА №</w:t>
      </w:r>
      <w:r>
        <w:rPr>
          <w:rStyle w:val="a5"/>
          <w:i/>
          <w:iCs/>
          <w:lang w:val="en-US"/>
        </w:rPr>
        <w:t>20</w:t>
      </w:r>
      <w:r>
        <w:rPr>
          <w:rStyle w:val="a5"/>
          <w:i/>
          <w:iCs/>
          <w:lang w:val="uk-UA"/>
        </w:rPr>
        <w:t xml:space="preserve">» </w:t>
      </w:r>
      <w:r>
        <w:rPr>
          <w:rStyle w:val="a5"/>
          <w:i/>
          <w:iCs/>
          <w:lang w:val="uk-UA"/>
        </w:rPr>
        <w:br/>
        <w:t xml:space="preserve"> Харківської міської ради</w:t>
      </w:r>
    </w:p>
    <w:p w:rsidR="00714478" w:rsidRDefault="00714478" w:rsidP="00714478">
      <w:pPr>
        <w:jc w:val="both"/>
        <w:rPr>
          <w:rStyle w:val="a5"/>
          <w:i/>
          <w:iCs/>
          <w:lang w:val="uk-UA"/>
        </w:rPr>
      </w:pPr>
    </w:p>
    <w:p w:rsidR="00714478" w:rsidRDefault="00714478" w:rsidP="00714478">
      <w:pPr>
        <w:jc w:val="center"/>
        <w:rPr>
          <w:b/>
          <w:i/>
          <w:lang w:val="uk-UA"/>
        </w:rPr>
      </w:pPr>
      <w:r>
        <w:rPr>
          <w:rStyle w:val="a5"/>
          <w:i/>
          <w:iCs/>
          <w:lang w:val="uk-UA"/>
        </w:rPr>
        <w:t xml:space="preserve">Інформація про </w:t>
      </w:r>
      <w:r w:rsidRPr="00004372">
        <w:rPr>
          <w:rStyle w:val="a5"/>
          <w:i/>
          <w:iCs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004372">
        <w:rPr>
          <w:b/>
          <w:i/>
          <w:lang w:val="uk-UA"/>
        </w:rPr>
        <w:t xml:space="preserve">за результатами переговорної процедури закупівель, </w:t>
      </w:r>
      <w:r>
        <w:rPr>
          <w:b/>
          <w:i/>
          <w:lang w:val="uk-UA"/>
        </w:rPr>
        <w:t xml:space="preserve"> </w:t>
      </w:r>
    </w:p>
    <w:p w:rsidR="00714478" w:rsidRPr="00004372" w:rsidRDefault="00714478" w:rsidP="00714478">
      <w:pPr>
        <w:jc w:val="center"/>
        <w:rPr>
          <w:rStyle w:val="a5"/>
          <w:b w:val="0"/>
          <w:i/>
          <w:iCs/>
          <w:lang w:val="uk-UA"/>
        </w:rPr>
      </w:pPr>
      <w:r w:rsidRPr="00004372">
        <w:rPr>
          <w:b/>
          <w:i/>
          <w:lang w:val="uk-UA"/>
        </w:rPr>
        <w:t xml:space="preserve">проведеної з </w:t>
      </w:r>
      <w:r w:rsidR="005B2153">
        <w:rPr>
          <w:b/>
          <w:i/>
          <w:lang w:val="uk-UA"/>
        </w:rPr>
        <w:t xml:space="preserve">ТОВ «РАДМІР» </w:t>
      </w:r>
      <w:r>
        <w:rPr>
          <w:b/>
          <w:i/>
        </w:rPr>
        <w:t>1</w:t>
      </w:r>
      <w:r w:rsidR="005B2153" w:rsidRPr="005B2153">
        <w:rPr>
          <w:b/>
          <w:i/>
        </w:rPr>
        <w:t>4</w:t>
      </w:r>
      <w:r>
        <w:rPr>
          <w:b/>
          <w:i/>
          <w:lang w:val="uk-UA"/>
        </w:rPr>
        <w:t xml:space="preserve"> червня 2021 року</w:t>
      </w:r>
    </w:p>
    <w:p w:rsidR="00714478" w:rsidRPr="00B93277" w:rsidRDefault="00714478" w:rsidP="00714478">
      <w:pPr>
        <w:jc w:val="both"/>
        <w:rPr>
          <w:lang w:val="uk-UA"/>
        </w:rPr>
      </w:pPr>
    </w:p>
    <w:p w:rsidR="00714478" w:rsidRDefault="00714478" w:rsidP="00714478">
      <w:pPr>
        <w:jc w:val="both"/>
        <w:rPr>
          <w:lang w:val="uk-UA"/>
        </w:rPr>
      </w:pPr>
      <w:r>
        <w:rPr>
          <w:lang w:val="uk-UA"/>
        </w:rPr>
        <w:t>З метою прозорого, ефективного та раціонального використання коштів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 на вимогу постанови КМУ від 16.12.2020 р. №1266:</w:t>
      </w:r>
    </w:p>
    <w:p w:rsidR="00714478" w:rsidRDefault="00714478" w:rsidP="00714478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1. </w:t>
      </w:r>
      <w:bookmarkStart w:id="0" w:name="_GoBack"/>
      <w:r>
        <w:rPr>
          <w:lang w:val="uk-UA"/>
        </w:rPr>
        <w:t xml:space="preserve">Предмет закупівлі -  </w:t>
      </w:r>
      <w:proofErr w:type="spellStart"/>
      <w:r w:rsidRPr="00BB4B7F">
        <w:rPr>
          <w:bCs/>
          <w:lang w:val="uk-UA"/>
        </w:rPr>
        <w:t>П’ятимегапіксельний</w:t>
      </w:r>
      <w:proofErr w:type="spellEnd"/>
      <w:r w:rsidRPr="00BB4B7F">
        <w:rPr>
          <w:bCs/>
          <w:lang w:val="uk-UA"/>
        </w:rPr>
        <w:t xml:space="preserve"> монохромний медичний монітор</w:t>
      </w:r>
      <w:r w:rsidRPr="00BB4B7F">
        <w:rPr>
          <w:lang w:val="uk-UA"/>
        </w:rPr>
        <w:t xml:space="preserve"> (</w:t>
      </w:r>
      <w:r w:rsidRPr="00BB4B7F">
        <w:rPr>
          <w:rFonts w:eastAsia="Batang"/>
          <w:bCs/>
          <w:lang w:val="uk-UA"/>
        </w:rPr>
        <w:t>ДК 021:2015 33110000-4 «</w:t>
      </w:r>
      <w:proofErr w:type="spellStart"/>
      <w:r w:rsidRPr="00BB4B7F">
        <w:rPr>
          <w:color w:val="000000"/>
          <w:lang w:val="uk-UA" w:eastAsia="uk-UA"/>
        </w:rPr>
        <w:t>Візуалізаційне</w:t>
      </w:r>
      <w:proofErr w:type="spellEnd"/>
      <w:r w:rsidRPr="00BB4B7F">
        <w:rPr>
          <w:color w:val="000000"/>
          <w:lang w:val="uk-UA" w:eastAsia="uk-UA"/>
        </w:rPr>
        <w:t xml:space="preserve"> обладнання для потреб медицини, стоматології та ветеринарної медицини» </w:t>
      </w:r>
      <w:r w:rsidRPr="00BB4B7F">
        <w:rPr>
          <w:lang w:val="uk-UA"/>
        </w:rPr>
        <w:t xml:space="preserve">ДК 021:2015: 33111650-2 — </w:t>
      </w:r>
      <w:proofErr w:type="spellStart"/>
      <w:r w:rsidRPr="00BB4B7F">
        <w:rPr>
          <w:lang w:val="uk-UA"/>
        </w:rPr>
        <w:t>Мамографічні</w:t>
      </w:r>
      <w:proofErr w:type="spellEnd"/>
      <w:r w:rsidRPr="00BB4B7F">
        <w:rPr>
          <w:lang w:val="uk-UA"/>
        </w:rPr>
        <w:t xml:space="preserve"> апарати НК 024:2019: 37672 — Система </w:t>
      </w:r>
      <w:proofErr w:type="spellStart"/>
      <w:r w:rsidRPr="00BB4B7F">
        <w:rPr>
          <w:lang w:val="uk-UA"/>
        </w:rPr>
        <w:t>мамографічна</w:t>
      </w:r>
      <w:proofErr w:type="spellEnd"/>
      <w:r w:rsidRPr="00BB4B7F">
        <w:rPr>
          <w:lang w:val="uk-UA"/>
        </w:rPr>
        <w:t xml:space="preserve"> рентгенівська стаціонарна, цифрова)</w:t>
      </w:r>
      <w:r w:rsidRPr="00714478">
        <w:rPr>
          <w:lang w:val="uk-UA"/>
        </w:rPr>
        <w:t xml:space="preserve"> </w:t>
      </w:r>
      <w:bookmarkEnd w:id="0"/>
    </w:p>
    <w:p w:rsidR="00714478" w:rsidRDefault="00714478" w:rsidP="00714478">
      <w:pPr>
        <w:ind w:firstLine="700"/>
        <w:jc w:val="both"/>
      </w:pPr>
      <w:r>
        <w:rPr>
          <w:lang w:val="uk-UA"/>
        </w:rPr>
        <w:t xml:space="preserve">        2. Технічні та якісні характеристики предмета закупівлі: </w:t>
      </w:r>
      <w:r w:rsidRPr="00714478">
        <w:rPr>
          <w:lang w:val="uk-UA"/>
        </w:rPr>
        <w:t xml:space="preserve">Переговорна процедура закупівлі застосовується замовником як виняток у разі наявності підстав, що визначені п. 1 ч. 2 ст. 40 Закону, а саме: </w:t>
      </w:r>
      <w:r w:rsidRPr="00714478">
        <w:rPr>
          <w:highlight w:val="white"/>
          <w:lang w:val="uk-UA"/>
        </w:rPr>
        <w:t xml:space="preserve">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</w:t>
      </w:r>
      <w:r>
        <w:rPr>
          <w:highlight w:val="white"/>
        </w:rPr>
        <w:t xml:space="preserve">При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предмет </w:t>
      </w:r>
      <w:proofErr w:type="spellStart"/>
      <w:r>
        <w:rPr>
          <w:highlight w:val="white"/>
        </w:rPr>
        <w:t>закупівлі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його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технічні</w:t>
      </w:r>
      <w:proofErr w:type="spellEnd"/>
      <w:r>
        <w:rPr>
          <w:highlight w:val="white"/>
        </w:rPr>
        <w:t xml:space="preserve"> та </w:t>
      </w:r>
      <w:proofErr w:type="spellStart"/>
      <w:r>
        <w:rPr>
          <w:highlight w:val="white"/>
        </w:rPr>
        <w:t>якісні</w:t>
      </w:r>
      <w:proofErr w:type="spellEnd"/>
      <w:r>
        <w:rPr>
          <w:highlight w:val="white"/>
        </w:rPr>
        <w:t xml:space="preserve"> характеристики, а </w:t>
      </w:r>
      <w:proofErr w:type="spellStart"/>
      <w:r>
        <w:rPr>
          <w:highlight w:val="white"/>
        </w:rPr>
        <w:t>також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вимоги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учасника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процедури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закупівлі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повинні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відрізнятися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вимог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були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визначені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замовником</w:t>
      </w:r>
      <w:proofErr w:type="spellEnd"/>
      <w:r>
        <w:rPr>
          <w:highlight w:val="white"/>
        </w:rPr>
        <w:t xml:space="preserve"> у </w:t>
      </w:r>
      <w:proofErr w:type="spellStart"/>
      <w:r>
        <w:rPr>
          <w:highlight w:val="white"/>
        </w:rPr>
        <w:t>тендерній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документації</w:t>
      </w:r>
      <w:proofErr w:type="spellEnd"/>
    </w:p>
    <w:p w:rsidR="00714478" w:rsidRPr="005E15FA" w:rsidRDefault="00714478" w:rsidP="00714478">
      <w:pPr>
        <w:pStyle w:val="HTML"/>
        <w:jc w:val="both"/>
        <w:rPr>
          <w:rFonts w:ascii="Times New Roman" w:hAnsi="Times New Roman" w:cs="Times New Roman"/>
          <w:b/>
          <w:bCs/>
          <w:lang w:val="uk-UA"/>
        </w:rPr>
      </w:pPr>
      <w:r w:rsidRPr="005E15FA">
        <w:rPr>
          <w:rFonts w:ascii="Times New Roman" w:hAnsi="Times New Roman" w:cs="Times New Roman"/>
          <w:b/>
          <w:bCs/>
          <w:lang w:val="uk-UA"/>
        </w:rPr>
        <w:t xml:space="preserve">Технічні параметри </w:t>
      </w:r>
      <w:proofErr w:type="spellStart"/>
      <w:r w:rsidRPr="005E15FA">
        <w:rPr>
          <w:rFonts w:ascii="Times New Roman" w:hAnsi="Times New Roman" w:cs="Times New Roman"/>
          <w:b/>
          <w:bCs/>
          <w:lang w:val="uk-UA"/>
        </w:rPr>
        <w:t>п’ятимегапіксельного</w:t>
      </w:r>
      <w:proofErr w:type="spellEnd"/>
      <w:r w:rsidRPr="005E15FA">
        <w:rPr>
          <w:rFonts w:ascii="Times New Roman" w:hAnsi="Times New Roman" w:cs="Times New Roman"/>
          <w:b/>
          <w:bCs/>
          <w:lang w:val="uk-UA"/>
        </w:rPr>
        <w:t xml:space="preserve"> монохромного медичного монітора</w:t>
      </w:r>
    </w:p>
    <w:p w:rsidR="00714478" w:rsidRPr="005E15FA" w:rsidRDefault="00714478" w:rsidP="00714478">
      <w:pPr>
        <w:pStyle w:val="HTML"/>
        <w:jc w:val="both"/>
        <w:rPr>
          <w:rFonts w:ascii="Times New Roman" w:hAnsi="Times New Roman" w:cs="Times New Roman"/>
          <w:bCs/>
          <w:lang w:val="uk-UA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864"/>
      </w:tblGrid>
      <w:tr w:rsidR="00714478" w:rsidRPr="005E15FA" w:rsidTr="0037466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4478" w:rsidRPr="005E15FA" w:rsidRDefault="00714478" w:rsidP="0037466E">
            <w:pPr>
              <w:rPr>
                <w:b/>
                <w:bCs/>
                <w:color w:val="444444"/>
                <w:bdr w:val="none" w:sz="0" w:space="0" w:color="auto" w:frame="1"/>
              </w:rPr>
            </w:pP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Технічний</w:t>
            </w:r>
            <w:proofErr w:type="spellEnd"/>
            <w:r w:rsidRPr="005E15FA">
              <w:rPr>
                <w:bCs/>
                <w:color w:val="444444"/>
                <w:bdr w:val="none" w:sz="0" w:space="0" w:color="auto" w:frame="1"/>
              </w:rPr>
              <w:t xml:space="preserve"> параметр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proofErr w:type="spellStart"/>
            <w:r w:rsidRPr="005E15FA">
              <w:rPr>
                <w:color w:val="444444"/>
              </w:rPr>
              <w:t>Значення</w:t>
            </w:r>
            <w:proofErr w:type="spellEnd"/>
          </w:p>
        </w:tc>
      </w:tr>
      <w:tr w:rsidR="00714478" w:rsidRPr="005E15FA" w:rsidTr="0037466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Размір</w:t>
            </w:r>
            <w:proofErr w:type="spellEnd"/>
            <w:r w:rsidRPr="005E15FA">
              <w:rPr>
                <w:bCs/>
                <w:color w:val="444444"/>
                <w:bdr w:val="none" w:sz="0" w:space="0" w:color="auto" w:frame="1"/>
              </w:rPr>
              <w:t xml:space="preserve">, </w:t>
            </w: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дюйми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color w:val="444444"/>
              </w:rPr>
              <w:t>21.3″</w:t>
            </w:r>
          </w:p>
        </w:tc>
      </w:tr>
      <w:tr w:rsidR="00714478" w:rsidRPr="005E15FA" w:rsidTr="0037466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Розміри</w:t>
            </w:r>
            <w:proofErr w:type="spellEnd"/>
            <w:r w:rsidRPr="005E15FA">
              <w:rPr>
                <w:bCs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екрана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color w:val="444444"/>
              </w:rPr>
              <w:t>422.4 (Ш) x 337.92 (В) мм</w:t>
            </w:r>
          </w:p>
        </w:tc>
      </w:tr>
      <w:tr w:rsidR="00714478" w:rsidRPr="005E15FA" w:rsidTr="0037466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bCs/>
                <w:color w:val="444444"/>
                <w:bdr w:val="none" w:sz="0" w:space="0" w:color="auto" w:frame="1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color w:val="444444"/>
              </w:rPr>
              <w:t>2048×2560 / 2560×2048</w:t>
            </w:r>
          </w:p>
        </w:tc>
      </w:tr>
      <w:tr w:rsidR="00714478" w:rsidRPr="005E15FA" w:rsidTr="0037466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Мегапіксель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color w:val="444444"/>
              </w:rPr>
              <w:t>5 МП</w:t>
            </w:r>
          </w:p>
        </w:tc>
      </w:tr>
      <w:tr w:rsidR="00714478" w:rsidRPr="005E15FA" w:rsidTr="0037466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Розмір</w:t>
            </w:r>
            <w:proofErr w:type="spellEnd"/>
            <w:r w:rsidRPr="005E15FA">
              <w:rPr>
                <w:bCs/>
                <w:color w:val="444444"/>
                <w:bdr w:val="none" w:sz="0" w:space="0" w:color="auto" w:frame="1"/>
              </w:rPr>
              <w:t xml:space="preserve"> (</w:t>
            </w: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крок</w:t>
            </w:r>
            <w:proofErr w:type="spellEnd"/>
            <w:r w:rsidRPr="005E15FA">
              <w:rPr>
                <w:bCs/>
                <w:color w:val="444444"/>
                <w:bdr w:val="none" w:sz="0" w:space="0" w:color="auto" w:frame="1"/>
              </w:rPr>
              <w:t xml:space="preserve">), </w:t>
            </w: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піксель</w:t>
            </w:r>
            <w:proofErr w:type="spellEnd"/>
            <w:r w:rsidRPr="005E15FA">
              <w:rPr>
                <w:bCs/>
                <w:color w:val="444444"/>
                <w:bdr w:val="none" w:sz="0" w:space="0" w:color="auto" w:frame="1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color w:val="444444"/>
              </w:rPr>
              <w:t>0,165 x 0,165</w:t>
            </w:r>
          </w:p>
        </w:tc>
      </w:tr>
      <w:tr w:rsidR="00714478" w:rsidRPr="005E15FA" w:rsidTr="0037466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bCs/>
                <w:color w:val="444444"/>
                <w:bdr w:val="none" w:sz="0" w:space="0" w:color="auto" w:frame="1"/>
              </w:rPr>
              <w:t xml:space="preserve">Максимальна </w:t>
            </w: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яскравість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color w:val="444444"/>
              </w:rPr>
              <w:t>1200 кд/м</w:t>
            </w:r>
            <w:r w:rsidRPr="005E15FA">
              <w:rPr>
                <w:color w:val="444444"/>
                <w:bdr w:val="none" w:sz="0" w:space="0" w:color="auto" w:frame="1"/>
              </w:rPr>
              <w:t>2</w:t>
            </w:r>
          </w:p>
        </w:tc>
      </w:tr>
      <w:tr w:rsidR="00714478" w:rsidRPr="005E15FA" w:rsidTr="0037466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Контрастність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color w:val="444444"/>
              </w:rPr>
              <w:t>1200:1</w:t>
            </w:r>
          </w:p>
        </w:tc>
      </w:tr>
      <w:tr w:rsidR="00714478" w:rsidRPr="005E15FA" w:rsidTr="0037466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Градації</w:t>
            </w:r>
            <w:proofErr w:type="spellEnd"/>
            <w:r w:rsidRPr="005E15FA">
              <w:rPr>
                <w:bCs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сірого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color w:val="444444"/>
              </w:rPr>
              <w:t>65 536 (16 бит)</w:t>
            </w:r>
          </w:p>
        </w:tc>
      </w:tr>
      <w:tr w:rsidR="00714478" w:rsidRPr="005E15FA" w:rsidTr="0037466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bCs/>
                <w:color w:val="444444"/>
                <w:bdr w:val="none" w:sz="0" w:space="0" w:color="auto" w:frame="1"/>
              </w:rPr>
              <w:t xml:space="preserve">Кут </w:t>
            </w: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огляду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color w:val="444444"/>
              </w:rPr>
              <w:t>≥170° (CR≥20)</w:t>
            </w:r>
          </w:p>
        </w:tc>
      </w:tr>
      <w:tr w:rsidR="00714478" w:rsidRPr="005E15FA" w:rsidTr="0037466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proofErr w:type="spellStart"/>
            <w:r w:rsidRPr="005E15FA">
              <w:rPr>
                <w:bCs/>
                <w:color w:val="444444"/>
                <w:bdr w:val="none" w:sz="0" w:space="0" w:color="auto" w:frame="1"/>
              </w:rPr>
              <w:t>Інтерфейс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4478" w:rsidRPr="005E15FA" w:rsidRDefault="00714478" w:rsidP="0037466E">
            <w:pPr>
              <w:rPr>
                <w:b/>
                <w:color w:val="444444"/>
              </w:rPr>
            </w:pPr>
            <w:r w:rsidRPr="005E15FA">
              <w:rPr>
                <w:color w:val="444444"/>
              </w:rPr>
              <w:t xml:space="preserve">DVI-Dx1 / </w:t>
            </w:r>
            <w:proofErr w:type="spellStart"/>
            <w:r w:rsidRPr="005E15FA">
              <w:rPr>
                <w:color w:val="444444"/>
              </w:rPr>
              <w:t>DPx</w:t>
            </w:r>
            <w:proofErr w:type="spellEnd"/>
          </w:p>
        </w:tc>
      </w:tr>
    </w:tbl>
    <w:p w:rsidR="00714478" w:rsidRPr="005E15FA" w:rsidRDefault="00714478" w:rsidP="00714478"/>
    <w:p w:rsidR="00714478" w:rsidRDefault="00714478" w:rsidP="00714478">
      <w:pPr>
        <w:ind w:firstLine="700"/>
        <w:jc w:val="both"/>
      </w:pPr>
    </w:p>
    <w:p w:rsidR="00714478" w:rsidRPr="00714478" w:rsidRDefault="00714478" w:rsidP="00714478">
      <w:pPr>
        <w:jc w:val="both"/>
        <w:rPr>
          <w:lang w:val="uk-UA"/>
        </w:rPr>
      </w:pPr>
      <w:r>
        <w:t xml:space="preserve">           3. Очікувана вартість предмета закупівлі – 198 000,00</w:t>
      </w:r>
      <w:r w:rsidRPr="003A48A7">
        <w:t xml:space="preserve"> грн. з ПДВ</w:t>
      </w:r>
      <w:r>
        <w:t xml:space="preserve">. </w:t>
      </w:r>
    </w:p>
    <w:p w:rsidR="009214AC" w:rsidRPr="00714478" w:rsidRDefault="009214AC">
      <w:pPr>
        <w:rPr>
          <w:lang w:val="uk-UA"/>
        </w:rPr>
      </w:pPr>
    </w:p>
    <w:sectPr w:rsidR="009214AC" w:rsidRPr="00714478" w:rsidSect="00997E4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46"/>
    <w:rsid w:val="005B2153"/>
    <w:rsid w:val="00714478"/>
    <w:rsid w:val="009214AC"/>
    <w:rsid w:val="00D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basedOn w:val="a"/>
    <w:link w:val="a4"/>
    <w:rsid w:val="00714478"/>
    <w:pPr>
      <w:ind w:left="360"/>
      <w:jc w:val="both"/>
    </w:pPr>
    <w:rPr>
      <w:lang w:val="uk-UA"/>
    </w:rPr>
  </w:style>
  <w:style w:type="character" w:customStyle="1" w:styleId="a4">
    <w:name w:val="Обычный + По ширине Знак"/>
    <w:link w:val="a3"/>
    <w:rsid w:val="007144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uiPriority w:val="22"/>
    <w:qFormat/>
    <w:rsid w:val="00714478"/>
    <w:rPr>
      <w:b/>
      <w:bCs/>
    </w:rPr>
  </w:style>
  <w:style w:type="paragraph" w:styleId="HTML">
    <w:name w:val="HTML Preformatted"/>
    <w:basedOn w:val="a"/>
    <w:link w:val="HTML1"/>
    <w:rsid w:val="0071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Wingdings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714478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rsid w:val="00714478"/>
    <w:rPr>
      <w:rFonts w:ascii="Courier New" w:eastAsia="Courier New" w:hAnsi="Courier New" w:cs="Wingding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basedOn w:val="a"/>
    <w:link w:val="a4"/>
    <w:rsid w:val="00714478"/>
    <w:pPr>
      <w:ind w:left="360"/>
      <w:jc w:val="both"/>
    </w:pPr>
    <w:rPr>
      <w:lang w:val="uk-UA"/>
    </w:rPr>
  </w:style>
  <w:style w:type="character" w:customStyle="1" w:styleId="a4">
    <w:name w:val="Обычный + По ширине Знак"/>
    <w:link w:val="a3"/>
    <w:rsid w:val="007144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uiPriority w:val="22"/>
    <w:qFormat/>
    <w:rsid w:val="00714478"/>
    <w:rPr>
      <w:b/>
      <w:bCs/>
    </w:rPr>
  </w:style>
  <w:style w:type="paragraph" w:styleId="HTML">
    <w:name w:val="HTML Preformatted"/>
    <w:basedOn w:val="a"/>
    <w:link w:val="HTML1"/>
    <w:rsid w:val="0071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Wingdings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714478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rsid w:val="00714478"/>
    <w:rPr>
      <w:rFonts w:ascii="Courier New" w:eastAsia="Courier New" w:hAnsi="Courier New" w:cs="Wingding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</cp:revision>
  <dcterms:created xsi:type="dcterms:W3CDTF">2021-06-14T07:00:00Z</dcterms:created>
  <dcterms:modified xsi:type="dcterms:W3CDTF">2021-06-14T08:34:00Z</dcterms:modified>
</cp:coreProperties>
</file>